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40"/>
      </w:tblGrid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гимназия №498-Антонова М.В.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гимназия №513-Шепелев В.А.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гимназия №528-Любина О.Н.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лицей №344-Крюк Г.М.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лицей №344-Федосов А.А.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лицей №572-Мошечкова Д.Н.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№13-Цветков А.Ю.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№268-Родионова Е.П.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№323-Целищев Ю.В.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№334-Смольяков Д.А.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№340-Василевский А.Н.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№341-Гультяева А.В.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№341-Лебедева А.А.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№458-Маслова Г.Н.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№527-Легалова Э.П.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№566-Смирнов А.А.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№574-Розов И.И.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№625-Леженина А.С.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№690-Дмитриев М.С.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№707-Баннова А.Ю.</w:t>
            </w:r>
          </w:p>
        </w:tc>
      </w:tr>
      <w:tr w:rsidR="003961C6" w:rsidRPr="003961C6" w:rsidTr="003961C6">
        <w:trPr>
          <w:trHeight w:val="288"/>
        </w:trPr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61C6" w:rsidRPr="003961C6" w:rsidRDefault="003961C6" w:rsidP="003961C6">
            <w:r w:rsidRPr="003961C6">
              <w:t>Невский-ГБОУ СОШ №707-Левенцова А.А.</w:t>
            </w:r>
          </w:p>
        </w:tc>
      </w:tr>
    </w:tbl>
    <w:p w:rsidR="00BC5184" w:rsidRDefault="003961C6">
      <w:r>
        <w:rPr>
          <w:noProof/>
          <w:lang w:eastAsia="ru-RU"/>
        </w:rPr>
        <w:drawing>
          <wp:inline distT="0" distB="0" distL="0" distR="0" wp14:anchorId="2BD1FF2E" wp14:editId="08882BAC">
            <wp:extent cx="5940425" cy="2253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C6"/>
    <w:rsid w:val="003961C6"/>
    <w:rsid w:val="00B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11072-C171-49BE-A061-5B7276A8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1</cp:revision>
  <dcterms:created xsi:type="dcterms:W3CDTF">2025-05-06T09:07:00Z</dcterms:created>
  <dcterms:modified xsi:type="dcterms:W3CDTF">2025-05-06T09:15:00Z</dcterms:modified>
</cp:coreProperties>
</file>