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ПРИЛОЖЕНИЕ № </w:t>
            </w:r>
          </w:p>
        </w:tc>
      </w:tr>
      <w:tr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>
            <w:pPr>
              <w:jc w:val="both"/>
              <w:rPr>
                <w:b/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>
            <w:pPr>
              <w:spacing w:before="40"/>
              <w:rPr>
                <w:rFonts w:ascii="SchoolBookC" w:hAnsi="SchoolBookC" w:cs="SchoolBookC"/>
                <w:kern w:val="1"/>
                <w:sz w:val="26"/>
                <w:szCs w:val="26"/>
              </w:rPr>
            </w:pPr>
            <w:r>
              <w:rPr>
                <w:b/>
                <w:kern w:val="1"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rFonts w:ascii="Calibri" w:hAnsi="Calibri" w:cs="SchoolBookC"/>
                <w:kern w:val="1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>
            <w:pPr>
              <w:jc w:val="right"/>
              <w:rPr>
                <w:rFonts w:ascii="SchoolBookC" w:hAnsi="SchoolBookC" w:cs="SchoolBookC"/>
                <w:kern w:val="1"/>
                <w:sz w:val="26"/>
                <w:szCs w:val="26"/>
              </w:rPr>
            </w:pPr>
            <w:r>
              <w:rPr>
                <w:b/>
                <w:kern w:val="1"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>
            <w:pPr>
              <w:tabs>
                <w:tab w:val="left" w:pos="3686"/>
              </w:tabs>
              <w:snapToGrid w:val="0"/>
              <w:jc w:val="center"/>
              <w:rPr>
                <w:rFonts w:ascii="Calibri" w:hAnsi="Calibri" w:cs="SchoolBookC"/>
                <w:kern w:val="1"/>
                <w:sz w:val="26"/>
                <w:szCs w:val="26"/>
              </w:rPr>
            </w:pPr>
          </w:p>
        </w:tc>
      </w:tr>
    </w:tbl>
    <w:p/>
    <w:p/>
    <w:p/>
    <w:p>
      <w:pPr>
        <w:jc w:val="center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СПИСОК </w:t>
      </w:r>
    </w:p>
    <w:p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6"/>
          <w:szCs w:val="26"/>
          <w:lang w:eastAsia="ru-RU"/>
        </w:rPr>
      </w:pPr>
      <w:r>
        <w:rPr>
          <w:kern w:val="1"/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000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затрат для организации отдыха и оздоровления в размере 2,5 базовой единицы</w:t>
      </w:r>
    </w:p>
    <w:p>
      <w:pPr>
        <w:jc w:val="center"/>
        <w:rPr>
          <w:kern w:val="1"/>
          <w:sz w:val="26"/>
          <w:szCs w:val="26"/>
        </w:rPr>
      </w:pPr>
    </w:p>
    <w:p>
      <w:pPr>
        <w:jc w:val="center"/>
        <w:rPr>
          <w:kern w:val="1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56"/>
        <w:gridCol w:w="4820"/>
      </w:tblGrid>
      <w:tr>
        <w:trPr>
          <w:trHeight w:val="567"/>
        </w:trPr>
        <w:tc>
          <w:tcPr>
            <w:tcW w:w="888" w:type="dxa"/>
          </w:tcPr>
          <w:p>
            <w:pPr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№ </w:t>
            </w:r>
            <w:proofErr w:type="gramStart"/>
            <w:r>
              <w:rPr>
                <w:kern w:val="1"/>
                <w:sz w:val="26"/>
                <w:szCs w:val="26"/>
              </w:rPr>
              <w:t>п</w:t>
            </w:r>
            <w:proofErr w:type="gramEnd"/>
            <w:r>
              <w:rPr>
                <w:kern w:val="1"/>
                <w:sz w:val="26"/>
                <w:szCs w:val="26"/>
              </w:rPr>
              <w:t>/п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Фамилия, имя, отчество</w:t>
            </w:r>
          </w:p>
        </w:tc>
        <w:tc>
          <w:tcPr>
            <w:tcW w:w="4820" w:type="dxa"/>
          </w:tcPr>
          <w:p>
            <w:pPr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Должность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Гончарова Дарья Сергеевна</w:t>
            </w: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Довлатова Дарья Сергеевна</w:t>
            </w: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proofErr w:type="gramStart"/>
            <w:r>
              <w:rPr>
                <w:sz w:val="26"/>
                <w:szCs w:val="26"/>
              </w:rPr>
              <w:t>воспитательной</w:t>
            </w:r>
            <w:proofErr w:type="gramEnd"/>
            <w:r>
              <w:rPr>
                <w:sz w:val="26"/>
                <w:szCs w:val="26"/>
              </w:rPr>
              <w:t xml:space="preserve"> работе, учитель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Иванова Дарья Сергеевна</w:t>
            </w: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Кузнецова Дарья Сергеевна</w:t>
            </w: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Петрова Дарья Сергеевна</w:t>
            </w: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</w:t>
            </w:r>
            <w:bookmarkStart w:id="0" w:name="_GoBack"/>
            <w:bookmarkEnd w:id="0"/>
            <w:r>
              <w:rPr>
                <w:sz w:val="26"/>
                <w:szCs w:val="26"/>
              </w:rPr>
              <w:t>зыки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Пушкина Дарья Сергеевна</w:t>
            </w: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>
        <w:trPr>
          <w:trHeight w:val="567"/>
        </w:trPr>
        <w:tc>
          <w:tcPr>
            <w:tcW w:w="88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Филиппова Дарья Сергеевна</w:t>
            </w:r>
          </w:p>
        </w:tc>
        <w:tc>
          <w:tcPr>
            <w:tcW w:w="4820" w:type="dxa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sl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9170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eastAsia="Calibri"/>
      <w:kern w:val="2"/>
      <w:lang w:eastAsia="ar-SA"/>
    </w:rPr>
  </w:style>
  <w:style w:type="paragraph" w:styleId="1">
    <w:name w:val="heading 1"/>
    <w:basedOn w:val="a"/>
    <w:next w:val="a"/>
    <w:link w:val="10"/>
    <w:qFormat/>
    <w:pPr>
      <w:keepNext/>
      <w:suppressAutoHyphens w:val="0"/>
      <w:spacing w:before="120"/>
      <w:jc w:val="center"/>
      <w:outlineLvl w:val="0"/>
    </w:pPr>
    <w:rPr>
      <w:rFonts w:ascii="MyslCTT" w:eastAsia="Times New Roman" w:hAnsi="MyslCTT"/>
      <w:b/>
      <w:caps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MyslCTT" w:eastAsia="Times New Roman" w:hAnsi="MyslCTT"/>
      <w:b/>
      <w:caps/>
      <w:sz w:val="26"/>
      <w:szCs w:val="20"/>
      <w:lang w:eastAsia="ru-RU"/>
    </w:rPr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eastAsia="Calibri"/>
      <w:kern w:val="2"/>
      <w:lang w:eastAsia="ar-SA"/>
    </w:rPr>
  </w:style>
  <w:style w:type="paragraph" w:styleId="1">
    <w:name w:val="heading 1"/>
    <w:basedOn w:val="a"/>
    <w:next w:val="a"/>
    <w:link w:val="10"/>
    <w:qFormat/>
    <w:pPr>
      <w:keepNext/>
      <w:suppressAutoHyphens w:val="0"/>
      <w:spacing w:before="120"/>
      <w:jc w:val="center"/>
      <w:outlineLvl w:val="0"/>
    </w:pPr>
    <w:rPr>
      <w:rFonts w:ascii="MyslCTT" w:eastAsia="Times New Roman" w:hAnsi="MyslCTT"/>
      <w:b/>
      <w:caps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MyslCTT" w:eastAsia="Times New Roman" w:hAnsi="MyslCTT"/>
      <w:b/>
      <w:caps/>
      <w:sz w:val="26"/>
      <w:szCs w:val="20"/>
      <w:lang w:eastAsia="ru-RU"/>
    </w:rPr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3</cp:revision>
  <dcterms:created xsi:type="dcterms:W3CDTF">2023-05-02T11:30:00Z</dcterms:created>
  <dcterms:modified xsi:type="dcterms:W3CDTF">2023-05-02T11:33:00Z</dcterms:modified>
</cp:coreProperties>
</file>