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C7" w:rsidRDefault="004C03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Приложение  2.</w:t>
      </w: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5CC7" w:rsidRDefault="004C0330">
      <w:pPr>
        <w:spacing w:line="25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:rsidR="00765CC7" w:rsidRDefault="004C0330">
      <w:pPr>
        <w:spacing w:line="252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несовершеннолетнего победителя и (или) призера заключительного этапа мероприятия, включенного в перечень, утвержденный распоряжением Комитета по образованию Санкт-Петербурга</w:t>
      </w:r>
    </w:p>
    <w:p w:rsidR="00765CC7" w:rsidRDefault="00765CC7" w:rsidP="00016007">
      <w:pPr>
        <w:spacing w:after="0" w:line="252" w:lineRule="auto"/>
        <w:ind w:left="284"/>
        <w:jc w:val="both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</w:p>
    <w:p w:rsidR="00765CC7" w:rsidRDefault="004C0330" w:rsidP="00016007">
      <w:pPr>
        <w:tabs>
          <w:tab w:val="left" w:pos="851"/>
        </w:tabs>
        <w:spacing w:after="0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 xml:space="preserve">Я, </w:t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  <w:t xml:space="preserve">                              </w:t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</w:p>
    <w:p w:rsidR="00765CC7" w:rsidRDefault="004C0330" w:rsidP="00016007">
      <w:pPr>
        <w:tabs>
          <w:tab w:val="left" w:pos="851"/>
        </w:tabs>
        <w:spacing w:after="0"/>
        <w:jc w:val="center"/>
        <w:rPr>
          <w:rFonts w:ascii="Times New Roman" w:eastAsia="Calibri" w:hAnsi="Times New Roman" w:cs="Times New Roman"/>
          <w:color w:val="000000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>Ф.И.О. родителя (законного представителя) полностью</w:t>
      </w:r>
    </w:p>
    <w:p w:rsidR="00765CC7" w:rsidRDefault="004C0330" w:rsidP="00016007">
      <w:pPr>
        <w:tabs>
          <w:tab w:val="left" w:pos="851"/>
        </w:tabs>
        <w:spacing w:after="0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 xml:space="preserve">паспорт___________выдан </w:t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</w:p>
    <w:p w:rsidR="00765CC7" w:rsidRDefault="004C0330" w:rsidP="00016007">
      <w:pPr>
        <w:tabs>
          <w:tab w:val="left" w:pos="851"/>
        </w:tabs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</w:rPr>
        <w:t xml:space="preserve">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4"/>
          <w:vertAlign w:val="superscript"/>
        </w:rPr>
        <w:t xml:space="preserve">серия, номер                                                                                                              кем выдан  </w:t>
      </w:r>
    </w:p>
    <w:p w:rsidR="00765CC7" w:rsidRDefault="004C0330" w:rsidP="00016007">
      <w:pPr>
        <w:tabs>
          <w:tab w:val="left" w:pos="851"/>
        </w:tabs>
        <w:spacing w:after="0" w:line="480" w:lineRule="auto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 xml:space="preserve">«___» ____________________ г., адрес регистрации: </w:t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</w:p>
    <w:p w:rsidR="00765CC7" w:rsidRDefault="004C0330" w:rsidP="00016007">
      <w:pPr>
        <w:tabs>
          <w:tab w:val="left" w:pos="851"/>
        </w:tabs>
        <w:spacing w:after="0"/>
        <w:rPr>
          <w:rFonts w:ascii="Times New Roman" w:eastAsia="Calibri" w:hAnsi="Times New Roman" w:cs="Times New Roman"/>
          <w:color w:val="000000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 xml:space="preserve">являясь родителем (законным представителем) несовершеннолетнего </w:t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  <w:t xml:space="preserve">              </w:t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         Ф.И.О. ребенка полностью, дата рождения</w:t>
      </w:r>
    </w:p>
    <w:p w:rsidR="00765CC7" w:rsidRDefault="004C0330" w:rsidP="00016007">
      <w:pPr>
        <w:tabs>
          <w:tab w:val="left" w:pos="851"/>
        </w:tabs>
        <w:spacing w:after="0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 xml:space="preserve">(далее – победитель </w:t>
      </w:r>
      <w:r>
        <w:rPr>
          <w:rFonts w:ascii="Times New Roman" w:hAnsi="Times New Roman" w:cs="Times New Roman"/>
          <w:sz w:val="20"/>
          <w:szCs w:val="24"/>
        </w:rPr>
        <w:t>и (или) призер заключительного этапа мероприятия) на</w:t>
      </w:r>
      <w:r>
        <w:rPr>
          <w:rFonts w:ascii="Times New Roman" w:eastAsia="Calibri" w:hAnsi="Times New Roman" w:cs="Times New Roman"/>
          <w:color w:val="000000"/>
          <w:sz w:val="20"/>
          <w:szCs w:val="24"/>
        </w:rPr>
        <w:t xml:space="preserve"> основании  </w:t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  <w:r w:rsidR="00016007">
        <w:rPr>
          <w:rFonts w:ascii="Times New Roman" w:eastAsia="Calibri" w:hAnsi="Times New Roman" w:cs="Times New Roman"/>
          <w:color w:val="000000"/>
          <w:sz w:val="20"/>
          <w:szCs w:val="24"/>
          <w:u w:val="single"/>
        </w:rPr>
        <w:tab/>
      </w:r>
    </w:p>
    <w:p w:rsidR="00765CC7" w:rsidRDefault="004C0330">
      <w:pPr>
        <w:tabs>
          <w:tab w:val="left" w:pos="851"/>
        </w:tabs>
        <w:spacing w:after="12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ab/>
        <w:t xml:space="preserve">                </w:t>
      </w:r>
      <w:r>
        <w:rPr>
          <w:rFonts w:ascii="Times New Roman" w:eastAsia="Calibri" w:hAnsi="Times New Roman" w:cs="Times New Roman"/>
          <w:color w:val="000000"/>
          <w:szCs w:val="24"/>
          <w:vertAlign w:val="superscript"/>
        </w:rPr>
        <w:t>наименование и реквизиты документа, подтверждающего полномочия родителя (законного представителя)</w:t>
      </w:r>
    </w:p>
    <w:p w:rsidR="00765CC7" w:rsidRDefault="004C0330">
      <w:pPr>
        <w:spacing w:line="240" w:lineRule="auto"/>
        <w:jc w:val="both"/>
      </w:pPr>
      <w:r>
        <w:rPr>
          <w:rFonts w:ascii="Times New Roman" w:hAnsi="Times New Roman" w:cs="Times New Roman"/>
          <w:sz w:val="20"/>
          <w:szCs w:val="24"/>
        </w:rPr>
        <w:t>подтверждаю свое ознакомление с нормативными документами, определяющими порядок проведения мероприятия, входящего в перечень интеллектуальных и(или)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</w:t>
      </w:r>
      <w:r>
        <w:rPr>
          <w:rFonts w:ascii="Times New Roman" w:hAnsi="Times New Roman" w:cs="Times New Roman"/>
          <w:sz w:val="20"/>
          <w:szCs w:val="24"/>
        </w:rPr>
        <w:br/>
        <w:t>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r>
        <w:rPr>
          <w:rFonts w:ascii="Times New Roman" w:hAnsi="Times New Roman" w:cs="Times New Roman"/>
          <w:sz w:val="20"/>
          <w:szCs w:val="24"/>
        </w:rPr>
        <w:br/>
        <w:t>и спортивных достижений, проводимых на базе государственных учреждений Санкт-Петербурга, имеющих лицензию на реализацию дополнительных общеобразовательных программ, на 2024-2025 учебный год</w:t>
      </w:r>
      <w:r>
        <w:rPr>
          <w:rFonts w:ascii="Times New Roman" w:hAnsi="Times New Roman" w:cs="Times New Roman"/>
          <w:sz w:val="20"/>
          <w:szCs w:val="24"/>
        </w:rPr>
        <w:br/>
        <w:t xml:space="preserve">(далее – мероприятие), утвержденный распоряжением Комитета по образованию от 09.09.2024 № 1108-р, а именно – Положением </w:t>
      </w:r>
      <w:r>
        <w:rPr>
          <w:rFonts w:ascii="Times New Roman" w:hAnsi="Times New Roman" w:cs="Times New Roman"/>
          <w:color w:val="000000"/>
          <w:sz w:val="20"/>
          <w:szCs w:val="24"/>
        </w:rPr>
        <w:t>о региональном конкурсе «Диалоги о природе и не только!»</w:t>
      </w:r>
      <w:r>
        <w:rPr>
          <w:rFonts w:ascii="Times New Roman" w:hAnsi="Times New Roman" w:cs="Times New Roman"/>
          <w:sz w:val="20"/>
          <w:szCs w:val="24"/>
        </w:rPr>
        <w:t xml:space="preserve"> а также с информацией о способе, месте и сроках получения результатов. 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В соответствии с требованиями статьи 9 Федерального закона от 27.07.2006 № 152-ФЗ «О персональных данных», настоящим свободно, своей волей и в интересах победителя и (или) призера заключительного этапа мероприятия даю согласие: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 xml:space="preserve">- Государственному бюджетному учреждению дополнительного образования «Дом детского творчества «Левобережный» Невского района Санкт-Петербурга (ГБУ ДО «ДДТ «Левобережный» Невского района Санкт-Петербурга), ИНН 7811066982, КПП 781101001, ОГРН 1027806081720,  адрес местонахождения: 192131, Санкт-Петербург, ул.Бабушкина, 56, корп.2, 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 xml:space="preserve">- Государственному бюджетному нетиповому образовательному учреждению «Академия талантов» </w:t>
      </w:r>
      <w:r>
        <w:rPr>
          <w:rFonts w:ascii="Times New Roman" w:hAnsi="Times New Roman" w:cs="Times New Roman"/>
          <w:sz w:val="20"/>
          <w:szCs w:val="24"/>
        </w:rPr>
        <w:br/>
        <w:t xml:space="preserve">Санкт-Петербурга (ГБНОУ «Академия талантов»), ИНН 7813604570, КПП 781301001, ОГРН 1147847438298, </w:t>
      </w:r>
      <w:r>
        <w:rPr>
          <w:rFonts w:ascii="Times New Roman" w:hAnsi="Times New Roman" w:cs="Times New Roman"/>
          <w:sz w:val="20"/>
          <w:szCs w:val="24"/>
        </w:rPr>
        <w:br/>
        <w:t xml:space="preserve">адрес местонахождения: 197022, Санкт-Петербург, набережная реки Малой Невки, дом 1, литера А 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(далее – Операторы) на обработку персональных данных победителя и (или) призера заключительного этапа мероприятия.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Предоставляю Операторам право осуществлять любое действие (операцию) или совокупность действий (операций) с персональными данными победителя и (или) призера заключительного этапа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 «О персональных данных».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Персональные данные победителя и (или) призера заключительного этапа мероприятия, на обработку которых дается согласие (общая категория персональных данных): фамилия, имя и отчество (при наличии); дата рождения; информация об организации, осуществляющей образовательную деятельность, в которой победитель</w:t>
      </w:r>
      <w:r>
        <w:rPr>
          <w:rFonts w:ascii="Times New Roman" w:hAnsi="Times New Roman" w:cs="Times New Roman"/>
          <w:sz w:val="20"/>
          <w:szCs w:val="24"/>
        </w:rPr>
        <w:br/>
        <w:t>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(номер телефона и (или) адрес электронной почты).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Даю согласие на внесение вышеуказанных персональных данных победителя и (или) призера заключительного этапа мероприятия в Региональную систему учета детей, проявивших особые таланты</w:t>
      </w:r>
      <w:r>
        <w:rPr>
          <w:rFonts w:ascii="Times New Roman" w:hAnsi="Times New Roman" w:cs="Times New Roman"/>
          <w:sz w:val="20"/>
          <w:szCs w:val="24"/>
        </w:rPr>
        <w:br/>
        <w:t>на территории Санкт-Петербурга.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В связи с чем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Невки, дом 1, литера А); Образовательному Фонду «Талант и успех» (ИНН 2317075619 КПП 237801001 ОГРН 1147700000172, адрес местонахождения: 354349, Краснодарский край, федеральная территория «Сириус», Олимпийский проспект, д. 40) для внесения</w:t>
      </w:r>
      <w:r>
        <w:rPr>
          <w:rFonts w:ascii="Times New Roman" w:hAnsi="Times New Roman" w:cs="Times New Roman"/>
          <w:sz w:val="20"/>
          <w:szCs w:val="24"/>
        </w:rPr>
        <w:br/>
        <w:t xml:space="preserve">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талантыроссии.рф. 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Региональная система учета детей, проявивших особые таланты на территории Санкт-Петербурга,</w:t>
      </w:r>
      <w:r>
        <w:rPr>
          <w:rFonts w:ascii="Times New Roman" w:hAnsi="Times New Roman" w:cs="Times New Roman"/>
          <w:sz w:val="20"/>
          <w:szCs w:val="24"/>
        </w:rPr>
        <w:br/>
        <w:t>не является общедоступной. Перечень персональных данных ребенка, подлежащих передаче: фамилия, имя</w:t>
      </w:r>
      <w:r>
        <w:rPr>
          <w:rFonts w:ascii="Times New Roman" w:hAnsi="Times New Roman" w:cs="Times New Roman"/>
          <w:sz w:val="20"/>
          <w:szCs w:val="24"/>
        </w:rPr>
        <w:br/>
        <w:t>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</w:t>
      </w:r>
      <w:r>
        <w:rPr>
          <w:rFonts w:ascii="Times New Roman" w:hAnsi="Times New Roman" w:cs="Times New Roman"/>
          <w:sz w:val="20"/>
          <w:szCs w:val="24"/>
        </w:rPr>
        <w:br/>
        <w:t>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 xml:space="preserve">Даю согласие Государственному бюджетному нетиповому образовательному учреждению </w:t>
      </w:r>
      <w:r>
        <w:rPr>
          <w:rFonts w:ascii="Times New Roman" w:hAnsi="Times New Roman" w:cs="Times New Roman"/>
          <w:sz w:val="20"/>
          <w:szCs w:val="24"/>
        </w:rPr>
        <w:br/>
        <w:t xml:space="preserve">«Академия талантов» Санкт-Петербурга (ИНН 7813604570 КПП 781301001 ОГРН 1147847438298, адрес местонахождения:197022, г. Санкт-Петербург, набережная реки Малой Невки, дом 1, литера А) на обработку персональных данных ребенка по поручению Образовательным Фондом «Талант и успех 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региональную систему учета детей,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 ребенка: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мероприятия, наименование организации, адрес организации, ее структурного подразделения (при наличии), класс или этап спортивной подготовки, год обучения победителя и (или) призера заключительного этапа мероприятия;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 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 xml:space="preserve">Согласие дается в целях проведения конкурсного мероприятия, внесения результатов мероприятия </w:t>
      </w:r>
      <w:r>
        <w:rPr>
          <w:rFonts w:ascii="Times New Roman" w:hAnsi="Times New Roman" w:cs="Times New Roman"/>
          <w:sz w:val="20"/>
          <w:szCs w:val="24"/>
        </w:rPr>
        <w:br/>
        <w:t>в Региональную систему учета детей, проявивших особые таланты на территории Санкт-Петербурга,</w:t>
      </w:r>
      <w:r>
        <w:rPr>
          <w:rFonts w:ascii="Times New Roman" w:hAnsi="Times New Roman" w:cs="Times New Roman"/>
          <w:sz w:val="20"/>
          <w:szCs w:val="24"/>
        </w:rPr>
        <w:br/>
        <w:t>в соответствии с требованиями, предъявляемыми к организаторам мероприятий и составу передаваемых сведений: правилами выявления детей и молодежи, проявивших выдающиеся способности, и сопровождения их дальнейшего развития, утвержденными постановлением Правительства Российской Федерации от 19.10.2023 № 1738, а также порядком формирования и ведения ГИР о лицах, проявивших выдающиеся способности, утвержденным приказом Министерства просвещения Российской Федерации от 15.02.2022 № 77.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:rsidR="00765CC7" w:rsidRDefault="004C0330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0"/>
          <w:szCs w:val="24"/>
        </w:rPr>
        <w:t>Срок действия настоящего согласия – 6 месяцев с даты дачи настоящего согласия.</w:t>
      </w:r>
    </w:p>
    <w:p w:rsidR="00765CC7" w:rsidRDefault="00765CC7">
      <w:pPr>
        <w:spacing w:line="252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344"/>
        <w:gridCol w:w="1344"/>
        <w:gridCol w:w="429"/>
        <w:gridCol w:w="2265"/>
        <w:gridCol w:w="1274"/>
        <w:gridCol w:w="1275"/>
        <w:gridCol w:w="1982"/>
      </w:tblGrid>
      <w:tr w:rsidR="00765CC7">
        <w:trPr>
          <w:trHeight w:val="454"/>
        </w:trPr>
        <w:tc>
          <w:tcPr>
            <w:tcW w:w="2688" w:type="dxa"/>
            <w:gridSpan w:val="2"/>
            <w:vAlign w:val="bottom"/>
          </w:tcPr>
          <w:p w:rsidR="00765CC7" w:rsidRDefault="004C0330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Контактный(е) телефон(ы):</w:t>
            </w:r>
          </w:p>
        </w:tc>
        <w:tc>
          <w:tcPr>
            <w:tcW w:w="429" w:type="dxa"/>
            <w:vAlign w:val="bottom"/>
          </w:tcPr>
          <w:p w:rsidR="00765CC7" w:rsidRDefault="004C03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+7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vAlign w:val="bottom"/>
          </w:tcPr>
          <w:p w:rsidR="00765CC7" w:rsidRDefault="00765CC7">
            <w:pPr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vAlign w:val="bottom"/>
          </w:tcPr>
          <w:p w:rsidR="00765CC7" w:rsidRDefault="00765CC7">
            <w:pPr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82" w:type="dxa"/>
            <w:vAlign w:val="bottom"/>
          </w:tcPr>
          <w:p w:rsidR="00765CC7" w:rsidRDefault="00765CC7">
            <w:pPr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65CC7">
        <w:trPr>
          <w:trHeight w:val="454"/>
        </w:trPr>
        <w:tc>
          <w:tcPr>
            <w:tcW w:w="1344" w:type="dxa"/>
            <w:vAlign w:val="bottom"/>
          </w:tcPr>
          <w:p w:rsidR="00765CC7" w:rsidRDefault="004C03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Эл. почта:</w:t>
            </w:r>
          </w:p>
        </w:tc>
        <w:tc>
          <w:tcPr>
            <w:tcW w:w="4038" w:type="dxa"/>
            <w:gridSpan w:val="3"/>
            <w:tcBorders>
              <w:bottom w:val="single" w:sz="4" w:space="0" w:color="000000"/>
            </w:tcBorders>
            <w:vAlign w:val="bottom"/>
          </w:tcPr>
          <w:p w:rsidR="00765CC7" w:rsidRDefault="00765CC7">
            <w:pPr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549" w:type="dxa"/>
            <w:gridSpan w:val="2"/>
            <w:vAlign w:val="bottom"/>
          </w:tcPr>
          <w:p w:rsidR="00765CC7" w:rsidRDefault="00765CC7">
            <w:pPr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82" w:type="dxa"/>
            <w:vAlign w:val="bottom"/>
          </w:tcPr>
          <w:p w:rsidR="00765CC7" w:rsidRDefault="00765CC7">
            <w:pPr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65CC7">
        <w:trPr>
          <w:trHeight w:val="737"/>
        </w:trPr>
        <w:tc>
          <w:tcPr>
            <w:tcW w:w="2688" w:type="dxa"/>
            <w:gridSpan w:val="2"/>
            <w:tcBorders>
              <w:bottom w:val="single" w:sz="4" w:space="0" w:color="000000"/>
            </w:tcBorders>
          </w:tcPr>
          <w:p w:rsidR="00765CC7" w:rsidRDefault="00765CC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</w:tcBorders>
            <w:vAlign w:val="bottom"/>
          </w:tcPr>
          <w:p w:rsidR="00765CC7" w:rsidRDefault="004C0330">
            <w:pPr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/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65CC7" w:rsidRDefault="00765CC7">
            <w:pPr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vAlign w:val="bottom"/>
          </w:tcPr>
          <w:p w:rsidR="00765CC7" w:rsidRDefault="00765CC7">
            <w:pPr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765CC7" w:rsidRDefault="004C03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/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765CC7" w:rsidRDefault="00765CC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65CC7">
        <w:tc>
          <w:tcPr>
            <w:tcW w:w="2688" w:type="dxa"/>
            <w:gridSpan w:val="2"/>
            <w:tcBorders>
              <w:top w:val="single" w:sz="4" w:space="0" w:color="000000"/>
            </w:tcBorders>
          </w:tcPr>
          <w:p w:rsidR="00765CC7" w:rsidRDefault="004C033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429" w:type="dxa"/>
          </w:tcPr>
          <w:p w:rsidR="00765CC7" w:rsidRDefault="00765CC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</w:tcBorders>
          </w:tcPr>
          <w:p w:rsidR="00765CC7" w:rsidRDefault="004C033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  <w:t>(ФИО)</w:t>
            </w:r>
          </w:p>
        </w:tc>
        <w:tc>
          <w:tcPr>
            <w:tcW w:w="1275" w:type="dxa"/>
          </w:tcPr>
          <w:p w:rsidR="00765CC7" w:rsidRDefault="00765CC7">
            <w:pPr>
              <w:snapToGrid w:val="0"/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</w:tcBorders>
          </w:tcPr>
          <w:p w:rsidR="00765CC7" w:rsidRDefault="004C033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  <w:t>(дата)</w:t>
            </w:r>
          </w:p>
        </w:tc>
      </w:tr>
    </w:tbl>
    <w:p w:rsidR="00765CC7" w:rsidRDefault="00765CC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CC7" w:rsidRDefault="00765CC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CC7" w:rsidRDefault="00765CC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CC7" w:rsidRDefault="00765CC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CC7" w:rsidRDefault="00765CC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CC7" w:rsidRDefault="00765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765CC7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13" w:rsidRDefault="004C0330">
      <w:pPr>
        <w:spacing w:after="0" w:line="240" w:lineRule="auto"/>
      </w:pPr>
      <w:r>
        <w:separator/>
      </w:r>
    </w:p>
  </w:endnote>
  <w:endnote w:type="continuationSeparator" w:id="0">
    <w:p w:rsidR="00EE0A13" w:rsidRDefault="004C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7" w:rsidRDefault="00765CC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7" w:rsidRDefault="00016007">
    <w:pPr>
      <w:pStyle w:val="ae"/>
      <w:jc w:val="right"/>
    </w:pPr>
    <w:sdt>
      <w:sdtPr>
        <w:rPr>
          <w:noProof/>
        </w:rPr>
        <w:id w:val="-547064253"/>
        <w:text/>
      </w:sdtPr>
      <w:sdtEndPr/>
      <w:sdtContent>
        <w:r w:rsidR="004C0330">
          <w:rPr>
            <w:noProof/>
          </w:rPr>
          <w:fldChar w:fldCharType="begin"/>
        </w:r>
        <w:r w:rsidR="004C0330">
          <w:rPr>
            <w:noProof/>
          </w:rPr>
          <w:instrText xml:space="preserve"> PAGE </w:instrText>
        </w:r>
        <w:r w:rsidR="004C0330">
          <w:rPr>
            <w:noProof/>
          </w:rPr>
          <w:fldChar w:fldCharType="separate"/>
        </w:r>
        <w:r>
          <w:rPr>
            <w:noProof/>
          </w:rPr>
          <w:t>2</w:t>
        </w:r>
        <w:r w:rsidR="004C0330">
          <w:rPr>
            <w:noProof/>
          </w:rPr>
          <w:fldChar w:fldCharType="end"/>
        </w:r>
      </w:sdtContent>
    </w:sdt>
  </w:p>
  <w:p w:rsidR="00765CC7" w:rsidRDefault="00765CC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7" w:rsidRDefault="00765C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13" w:rsidRDefault="004C0330">
      <w:pPr>
        <w:spacing w:after="0" w:line="240" w:lineRule="auto"/>
      </w:pPr>
      <w:r>
        <w:separator/>
      </w:r>
    </w:p>
  </w:footnote>
  <w:footnote w:type="continuationSeparator" w:id="0">
    <w:p w:rsidR="00EE0A13" w:rsidRDefault="004C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6BA"/>
    <w:multiLevelType w:val="multilevel"/>
    <w:tmpl w:val="186C46A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47D6796"/>
    <w:multiLevelType w:val="multilevel"/>
    <w:tmpl w:val="3F3A1C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C534F7"/>
    <w:multiLevelType w:val="multilevel"/>
    <w:tmpl w:val="49BE59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3A0"/>
    <w:multiLevelType w:val="multilevel"/>
    <w:tmpl w:val="0A84DA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6564E2"/>
    <w:multiLevelType w:val="multilevel"/>
    <w:tmpl w:val="DF8A6F0E"/>
    <w:lvl w:ilvl="0">
      <w:start w:val="1"/>
      <w:numFmt w:val="bullet"/>
      <w:lvlText w:val=""/>
      <w:lvlJc w:val="left"/>
      <w:pPr>
        <w:tabs>
          <w:tab w:val="num" w:pos="0"/>
        </w:tabs>
        <w:ind w:left="39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3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6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D42649"/>
    <w:multiLevelType w:val="multilevel"/>
    <w:tmpl w:val="E0BABB6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8C191E"/>
    <w:multiLevelType w:val="multilevel"/>
    <w:tmpl w:val="94169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CC6589"/>
    <w:multiLevelType w:val="multilevel"/>
    <w:tmpl w:val="FAA6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B981B75"/>
    <w:multiLevelType w:val="multilevel"/>
    <w:tmpl w:val="0A7EF9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9" w15:restartNumberingAfterBreak="0">
    <w:nsid w:val="2DA55775"/>
    <w:multiLevelType w:val="multilevel"/>
    <w:tmpl w:val="E6B0AD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DC05FF"/>
    <w:multiLevelType w:val="multilevel"/>
    <w:tmpl w:val="8474E38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CE74CB"/>
    <w:multiLevelType w:val="multilevel"/>
    <w:tmpl w:val="B434C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5754C00"/>
    <w:multiLevelType w:val="multilevel"/>
    <w:tmpl w:val="B8E81BA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78DE2868"/>
    <w:multiLevelType w:val="multilevel"/>
    <w:tmpl w:val="8B8627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533BFF"/>
    <w:multiLevelType w:val="multilevel"/>
    <w:tmpl w:val="ED902F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C7"/>
    <w:rsid w:val="00016007"/>
    <w:rsid w:val="003A5DB4"/>
    <w:rsid w:val="004C0330"/>
    <w:rsid w:val="00765CC7"/>
    <w:rsid w:val="00E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589"/>
  <w15:docId w15:val="{5EC0D9BC-6E88-4ACC-A945-58AE25B6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qFormat/>
  </w:style>
  <w:style w:type="character" w:customStyle="1" w:styleId="ad">
    <w:name w:val="Нижний колонтитул Знак"/>
    <w:basedOn w:val="a0"/>
    <w:link w:val="ae"/>
    <w:uiPriority w:val="99"/>
    <w:qFormat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Free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6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B59E9-AFAD-4430-841D-D5D8EBA1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Елена Алексеевна</dc:creator>
  <dc:description/>
  <cp:lastModifiedBy>user</cp:lastModifiedBy>
  <cp:revision>2</cp:revision>
  <cp:lastPrinted>2025-04-18T12:37:00Z</cp:lastPrinted>
  <dcterms:created xsi:type="dcterms:W3CDTF">2025-11-28T10:54:00Z</dcterms:created>
  <dcterms:modified xsi:type="dcterms:W3CDTF">2025-11-28T10:54:00Z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5F6FB1F6072740FBBC642019651A5519_12</vt:lpwstr>
  </property>
  <property fmtid="{D5CDD505-2E9C-101B-9397-08002B2CF9AE}" pid="3" name="KSOProductBuildVer">
    <vt:lpwstr>1049-12.2.0.18607</vt:lpwstr>
  </property>
</Properties>
</file>