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7807"/>
      </w:tblGrid>
      <w:tr w:rsidR="00B324CE" w:rsidRPr="00975CC4" w:rsidTr="008B777B">
        <w:trPr>
          <w:trHeight w:val="1550"/>
        </w:trPr>
        <w:tc>
          <w:tcPr>
            <w:tcW w:w="8046" w:type="dxa"/>
          </w:tcPr>
          <w:p w:rsidR="00B324CE" w:rsidRDefault="00B324CE" w:rsidP="008B777B">
            <w:pPr>
              <w:rPr>
                <w:noProof/>
                <w:lang w:eastAsia="ru-RU"/>
              </w:rPr>
            </w:pPr>
          </w:p>
          <w:p w:rsidR="00B324CE" w:rsidRDefault="00B324CE" w:rsidP="008B777B"/>
          <w:p w:rsidR="00B324CE" w:rsidRDefault="00B324CE" w:rsidP="008B777B"/>
          <w:p w:rsidR="00B324C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4CE" w:rsidRPr="00975CC4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 xml:space="preserve">Государственное бюджетное дошкольное образовательное учреждение </w:t>
            </w:r>
          </w:p>
          <w:p w:rsidR="00B324CE" w:rsidRPr="00975CC4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детский сад № 98 Невского района Санкт-Петербурга</w:t>
            </w:r>
          </w:p>
          <w:p w:rsidR="00B324CE" w:rsidRPr="00975CC4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4CE" w:rsidRDefault="00B324CE" w:rsidP="008B777B"/>
          <w:p w:rsidR="00B324CE" w:rsidRPr="00975CC4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Руководитель: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Смирнова Татьяна Михайловна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Контактное лицо: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</w:rPr>
              <w:t xml:space="preserve"> заведующего Марченко Виолетта В</w:t>
            </w:r>
            <w:r w:rsidRPr="00975CC4">
              <w:rPr>
                <w:rFonts w:ascii="Times New Roman" w:hAnsi="Times New Roman" w:cs="Times New Roman"/>
                <w:sz w:val="24"/>
              </w:rPr>
              <w:t>алерьевна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8-812-417-27-31; 8-921-39-90-41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</w:p>
          <w:p w:rsidR="00B324CE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</w:p>
          <w:p w:rsidR="00B324CE" w:rsidRDefault="00B324CE" w:rsidP="008B7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Официальный сайт ГБДОУ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4" w:history="1">
              <w:r w:rsidRPr="00AB34DC">
                <w:rPr>
                  <w:rStyle w:val="a4"/>
                  <w:rFonts w:ascii="Times New Roman" w:hAnsi="Times New Roman" w:cs="Times New Roman"/>
                  <w:sz w:val="24"/>
                </w:rPr>
                <w:t>http://98.dou.spb.ru/</w:t>
              </w:r>
            </w:hyperlink>
          </w:p>
          <w:p w:rsidR="00B324CE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</w:p>
          <w:p w:rsidR="00B324CE" w:rsidRPr="00975CC4" w:rsidRDefault="00B324CE" w:rsidP="008B77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 xml:space="preserve">Официальная страница </w:t>
            </w:r>
            <w:proofErr w:type="spellStart"/>
            <w:r w:rsidRPr="00975CC4">
              <w:rPr>
                <w:rFonts w:ascii="Times New Roman" w:hAnsi="Times New Roman" w:cs="Times New Roman"/>
                <w:b/>
                <w:sz w:val="24"/>
              </w:rPr>
              <w:t>ВКонтакте</w:t>
            </w:r>
            <w:proofErr w:type="spellEnd"/>
            <w:r w:rsidRPr="00975CC4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</w:p>
          <w:p w:rsidR="00B324CE" w:rsidRPr="00975CC4" w:rsidRDefault="00B324CE" w:rsidP="008B777B">
            <w:pPr>
              <w:rPr>
                <w:rFonts w:ascii="Times New Roman" w:hAnsi="Times New Roman" w:cs="Times New Roman"/>
                <w:sz w:val="24"/>
              </w:rPr>
            </w:pPr>
          </w:p>
          <w:p w:rsidR="00B324CE" w:rsidRDefault="00B324CE" w:rsidP="008B777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83776B6" wp14:editId="42D207D9">
                  <wp:extent cx="1085850" cy="1085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738" cy="1085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324CE" w:rsidRDefault="00B324CE" w:rsidP="008B777B">
            <w:pPr>
              <w:jc w:val="center"/>
            </w:pPr>
          </w:p>
          <w:p w:rsidR="00B324CE" w:rsidRPr="00975CC4" w:rsidRDefault="00B324CE" w:rsidP="008B77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B324CE" w:rsidRPr="00975CC4" w:rsidRDefault="00B324CE" w:rsidP="008B777B">
            <w:pPr>
              <w:jc w:val="center"/>
            </w:pPr>
          </w:p>
        </w:tc>
        <w:tc>
          <w:tcPr>
            <w:tcW w:w="7807" w:type="dxa"/>
          </w:tcPr>
          <w:p w:rsidR="00B324CE" w:rsidRDefault="00B324CE" w:rsidP="008B777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0E83E09C" wp14:editId="744C6CCD">
                  <wp:extent cx="1644879" cy="711053"/>
                  <wp:effectExtent l="0" t="0" r="0" b="0"/>
                  <wp:docPr id="6" name="Рисунок 6" descr="Работа в компании ИМЦ Невского района в Санкт-Петербурге, вакансии ИМЦ  Невского района на Superjo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бота в компании ИМЦ Невского района в Санкт-Петербурге, вакансии ИМЦ  Невского района на Superjo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480" cy="720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drawing>
                <wp:inline distT="0" distB="0" distL="0" distR="0" wp14:anchorId="32F6F427" wp14:editId="4701436D">
                  <wp:extent cx="656011" cy="803868"/>
                  <wp:effectExtent l="0" t="0" r="0" b="0"/>
                  <wp:docPr id="14" name="Рисунок 14" descr="C:\Users\1\Desktop\Логотип на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Логотип на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732" cy="803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</w:t>
            </w:r>
            <w:r w:rsidR="003F46AD"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6847C79" wp14:editId="73A7F98F">
                  <wp:extent cx="648077" cy="644889"/>
                  <wp:effectExtent l="0" t="0" r="0" b="3175"/>
                  <wp:docPr id="7" name="image2.jpeg" descr="http://school624raduga.ru/wp-content/uploads/2020/04/ge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50" cy="650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 w:rsidR="003F46AD">
              <w:rPr>
                <w:noProof/>
                <w:lang w:eastAsia="ru-RU"/>
              </w:rPr>
              <w:t xml:space="preserve">        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0E1DC75B" wp14:editId="2775B0D2">
                  <wp:extent cx="631877" cy="1045029"/>
                  <wp:effectExtent l="0" t="0" r="0" b="317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41995" t="26205" r="40366" b="21904"/>
                          <a:stretch/>
                        </pic:blipFill>
                        <pic:spPr bwMode="auto">
                          <a:xfrm>
                            <a:off x="0" y="0"/>
                            <a:ext cx="633576" cy="10478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                      </w:t>
            </w:r>
          </w:p>
          <w:p w:rsidR="00B324CE" w:rsidRDefault="00B324CE" w:rsidP="008B777B">
            <w:pPr>
              <w:rPr>
                <w:noProof/>
                <w:lang w:eastAsia="ru-RU"/>
              </w:rPr>
            </w:pPr>
          </w:p>
          <w:p w:rsidR="00B324CE" w:rsidRPr="00832613" w:rsidRDefault="00B324CE" w:rsidP="008B777B">
            <w:r w:rsidRPr="00AB0D7E">
              <w:rPr>
                <w:rFonts w:ascii="Times New Roman" w:hAnsi="Times New Roman" w:cs="Times New Roman"/>
              </w:rPr>
              <w:t>Государственное бюджетное учреждение дополнительного профессионального педагогического образования центр повышения квалификации специалистов</w:t>
            </w:r>
          </w:p>
          <w:p w:rsidR="00B324CE" w:rsidRPr="00AB0D7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B0D7E">
              <w:rPr>
                <w:rFonts w:ascii="Times New Roman" w:hAnsi="Times New Roman" w:cs="Times New Roman"/>
              </w:rPr>
              <w:t xml:space="preserve">«Информационно-методический центр» </w:t>
            </w:r>
          </w:p>
          <w:p w:rsidR="00B324CE" w:rsidRPr="00AB0D7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B0D7E">
              <w:rPr>
                <w:rFonts w:ascii="Times New Roman" w:hAnsi="Times New Roman" w:cs="Times New Roman"/>
              </w:rPr>
              <w:t>Невского района Санкт-Петербурга</w:t>
            </w:r>
          </w:p>
          <w:p w:rsidR="00B324CE" w:rsidRPr="00AB0D7E" w:rsidRDefault="00B324CE" w:rsidP="008B777B">
            <w:pPr>
              <w:pStyle w:val="TableParagraph"/>
              <w:spacing w:before="1"/>
              <w:ind w:left="0" w:right="133"/>
            </w:pPr>
          </w:p>
          <w:p w:rsidR="00B324CE" w:rsidRPr="00AB0D7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B0D7E">
              <w:rPr>
                <w:rFonts w:ascii="Times New Roman" w:hAnsi="Times New Roman" w:cs="Times New Roman"/>
              </w:rPr>
              <w:t xml:space="preserve">Ресурсный центр дополнительного образования ГБОУ прогимназия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AB0D7E">
              <w:rPr>
                <w:rFonts w:ascii="Times New Roman" w:hAnsi="Times New Roman" w:cs="Times New Roman"/>
              </w:rPr>
              <w:t>«Радуга» №624</w:t>
            </w:r>
            <w:r w:rsidRPr="00AB0D7E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B0D7E">
              <w:rPr>
                <w:rFonts w:ascii="Times New Roman" w:hAnsi="Times New Roman" w:cs="Times New Roman"/>
              </w:rPr>
              <w:t>Адмиралтейского</w:t>
            </w:r>
            <w:r w:rsidRPr="00AB0D7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D7E">
              <w:rPr>
                <w:rFonts w:ascii="Times New Roman" w:hAnsi="Times New Roman" w:cs="Times New Roman"/>
              </w:rPr>
              <w:t>района</w:t>
            </w:r>
            <w:r w:rsidRPr="00AB0D7E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AB0D7E">
              <w:rPr>
                <w:rFonts w:ascii="Times New Roman" w:hAnsi="Times New Roman" w:cs="Times New Roman"/>
              </w:rPr>
              <w:t>Санкт-Петербурга</w:t>
            </w:r>
          </w:p>
          <w:p w:rsidR="00B324CE" w:rsidRPr="00AB0D7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324CE" w:rsidRPr="00AB0D7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B0D7E">
              <w:rPr>
                <w:rFonts w:ascii="Times New Roman" w:hAnsi="Times New Roman" w:cs="Times New Roman"/>
              </w:rPr>
              <w:t xml:space="preserve">Государственное бюджетное дошкольное образовательное учреждение </w:t>
            </w:r>
          </w:p>
          <w:p w:rsidR="00B324CE" w:rsidRPr="00AB0D7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B0D7E">
              <w:rPr>
                <w:rFonts w:ascii="Times New Roman" w:hAnsi="Times New Roman" w:cs="Times New Roman"/>
              </w:rPr>
              <w:t>детский сад № 98 Невского района Санкт-Петербурга</w:t>
            </w:r>
          </w:p>
          <w:p w:rsidR="00B324CE" w:rsidRPr="00975CC4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4CE" w:rsidRPr="003E30AC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Межрайонный</w:t>
            </w:r>
          </w:p>
          <w:p w:rsidR="00B324CE" w:rsidRPr="00975CC4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</w:t>
            </w:r>
            <w:r w:rsidRPr="00975CC4">
              <w:rPr>
                <w:rFonts w:ascii="Times New Roman" w:hAnsi="Times New Roman" w:cs="Times New Roman"/>
                <w:b/>
                <w:szCs w:val="24"/>
              </w:rPr>
              <w:t xml:space="preserve">еминар-практикум </w:t>
            </w:r>
          </w:p>
          <w:p w:rsidR="00B324CE" w:rsidRDefault="00B324CE" w:rsidP="008B777B">
            <w:pPr>
              <w:shd w:val="clear" w:color="auto" w:fill="FFFFFF"/>
              <w:ind w:left="284"/>
              <w:jc w:val="center"/>
            </w:pPr>
            <w:r w:rsidRPr="00CA581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Формирование предпосылок функциональной грамотности в разных видах образовательной деятельности</w:t>
            </w:r>
            <w:r>
              <w:t>»</w:t>
            </w:r>
          </w:p>
          <w:p w:rsidR="00B324CE" w:rsidRPr="00975CC4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B324CE" w:rsidRDefault="00B324CE" w:rsidP="008B7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В рамках реализации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проекта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B324CE" w:rsidRDefault="00B324CE" w:rsidP="008B7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«Диалог традиций»</w:t>
            </w:r>
          </w:p>
          <w:p w:rsidR="00B324CE" w:rsidRDefault="00B324CE" w:rsidP="008B77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 xml:space="preserve">Программы развития системы образования Невского района </w:t>
            </w:r>
            <w:r>
              <w:rPr>
                <w:rFonts w:ascii="Times New Roman" w:hAnsi="Times New Roman" w:cs="Times New Roman"/>
                <w:sz w:val="24"/>
              </w:rPr>
              <w:t xml:space="preserve">                    </w:t>
            </w:r>
            <w:r w:rsidRPr="00975CC4">
              <w:rPr>
                <w:rFonts w:ascii="Times New Roman" w:hAnsi="Times New Roman" w:cs="Times New Roman"/>
                <w:sz w:val="24"/>
              </w:rPr>
              <w:t>Санкт-Петербурга</w:t>
            </w:r>
          </w:p>
          <w:p w:rsidR="00B324CE" w:rsidRPr="00975CC4" w:rsidRDefault="00B324CE" w:rsidP="008B777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Дата проведения:</w:t>
            </w:r>
            <w:r>
              <w:rPr>
                <w:rFonts w:ascii="Times New Roman" w:hAnsi="Times New Roman" w:cs="Times New Roman"/>
                <w:sz w:val="24"/>
              </w:rPr>
              <w:t xml:space="preserve"> 21.05.2025</w:t>
            </w: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Время проведения:</w:t>
            </w:r>
            <w:r>
              <w:rPr>
                <w:rFonts w:ascii="Times New Roman" w:hAnsi="Times New Roman" w:cs="Times New Roman"/>
                <w:sz w:val="24"/>
              </w:rPr>
              <w:t xml:space="preserve"> 13.00</w:t>
            </w: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Место проведения: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ГБДОУ детский сад № 98 Невского района </w:t>
            </w:r>
          </w:p>
          <w:p w:rsidR="00B324CE" w:rsidRPr="00975CC4" w:rsidRDefault="00B324CE" w:rsidP="008B777B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sz w:val="24"/>
              </w:rPr>
              <w:t>Санкт-Петербурга</w:t>
            </w:r>
          </w:p>
          <w:p w:rsidR="00B324CE" w:rsidRPr="00975CC4" w:rsidRDefault="00B324CE" w:rsidP="008B777B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Адрес проведения: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проспект Солидарности, дом 25, корпус 2 </w:t>
            </w: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975CC4">
              <w:rPr>
                <w:rFonts w:ascii="Times New Roman" w:hAnsi="Times New Roman" w:cs="Times New Roman"/>
                <w:b/>
                <w:sz w:val="24"/>
              </w:rPr>
              <w:t>Категория участников:</w:t>
            </w:r>
            <w:r w:rsidRPr="00975CC4">
              <w:rPr>
                <w:rFonts w:ascii="Times New Roman" w:hAnsi="Times New Roman" w:cs="Times New Roman"/>
                <w:sz w:val="24"/>
              </w:rPr>
              <w:t xml:space="preserve"> педагогические работники образовательных организаций, </w:t>
            </w:r>
            <w:r>
              <w:rPr>
                <w:rFonts w:ascii="Times New Roman" w:hAnsi="Times New Roman" w:cs="Times New Roman"/>
                <w:sz w:val="24"/>
              </w:rPr>
              <w:t xml:space="preserve">заместители заведующих по УВР, </w:t>
            </w:r>
            <w:r w:rsidRPr="00975CC4">
              <w:rPr>
                <w:rFonts w:ascii="Times New Roman" w:hAnsi="Times New Roman" w:cs="Times New Roman"/>
                <w:sz w:val="24"/>
              </w:rPr>
              <w:t>старшие воспитатели, воспитатели и специалисты ГБДОУ</w:t>
            </w: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  <w:p w:rsidR="00B324CE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Санкт-Петербург</w:t>
            </w:r>
          </w:p>
          <w:p w:rsidR="00B324CE" w:rsidRPr="00975CC4" w:rsidRDefault="00B324CE" w:rsidP="008B777B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</w:tr>
      <w:tr w:rsidR="00B324CE" w:rsidRPr="002A2A32" w:rsidTr="00050E22">
        <w:trPr>
          <w:trHeight w:val="10498"/>
        </w:trPr>
        <w:tc>
          <w:tcPr>
            <w:tcW w:w="8046" w:type="dxa"/>
          </w:tcPr>
          <w:p w:rsidR="00B324CE" w:rsidRDefault="00B324CE" w:rsidP="008B77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  <w:r w:rsidRPr="00656E9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  <w:lastRenderedPageBreak/>
              <w:t>Программа мероприятия:</w:t>
            </w:r>
          </w:p>
          <w:p w:rsidR="00B324CE" w:rsidRPr="00656E92" w:rsidRDefault="00B324CE" w:rsidP="008B777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eastAsia="ru-RU"/>
              </w:rPr>
            </w:pPr>
          </w:p>
          <w:p w:rsidR="00B324CE" w:rsidRPr="00656E92" w:rsidRDefault="00B324CE" w:rsidP="008B777B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13.00-13.15</w:t>
            </w:r>
            <w:r w:rsidRPr="00656E9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Встреча и р</w:t>
            </w:r>
            <w:r w:rsidRPr="00656E92">
              <w:rPr>
                <w:rFonts w:ascii="Times New Roman" w:hAnsi="Times New Roman" w:cs="Times New Roman"/>
                <w:b/>
                <w:sz w:val="24"/>
                <w:szCs w:val="24"/>
              </w:rPr>
              <w:t>егистрация участников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CE" w:rsidRDefault="00B324CE" w:rsidP="008B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Стендовые доклады: </w:t>
            </w:r>
          </w:p>
          <w:p w:rsidR="00B324CE" w:rsidRDefault="00B324CE" w:rsidP="008B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«Функциональная грамотность в разных видах деятельности»</w:t>
            </w:r>
          </w:p>
          <w:p w:rsidR="00B324CE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Алексеева Е.Ю.,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Артенян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Бушуева С.В.,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Возиянова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А.А., Елисеева Е.В., Кононова Т.В.,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Т.Н.,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Мшецян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Л.С., Уварова Е.А. – </w:t>
            </w:r>
            <w:r w:rsidRPr="00952C34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детского</w:t>
            </w:r>
            <w:r w:rsidRPr="002F6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2F6F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 98 Невского района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</w:t>
            </w:r>
            <w:r w:rsidRPr="002F6F3D">
              <w:rPr>
                <w:rFonts w:ascii="Times New Roman" w:hAnsi="Times New Roman" w:cs="Times New Roman"/>
                <w:i/>
                <w:sz w:val="24"/>
                <w:szCs w:val="24"/>
              </w:rPr>
              <w:t>Санкт-Петербурга</w:t>
            </w:r>
          </w:p>
          <w:p w:rsidR="00B324CE" w:rsidRPr="00656E92" w:rsidRDefault="00B324CE" w:rsidP="008B77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CE" w:rsidRPr="00ED337D" w:rsidRDefault="00B324CE" w:rsidP="008B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13.15-13.30</w:t>
            </w:r>
          </w:p>
          <w:p w:rsidR="00B324CE" w:rsidRPr="00656E92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6E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семинара-практикума. Приветствие участников. </w:t>
            </w:r>
          </w:p>
          <w:p w:rsidR="00B324CE" w:rsidRPr="00656E92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Смирнова Татьяна Михайловна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2AE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аведующий ГБДОУ детского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сада № 98 Невского района Санкт-Петербурга </w:t>
            </w:r>
          </w:p>
          <w:p w:rsidR="00B324CE" w:rsidRPr="00656E92" w:rsidRDefault="00B324CE" w:rsidP="008B77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E585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Крипакова Татьяна Юрьевна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D2AEE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656E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аместитель директора ИМЦ Невского района Санкт-Петербурга по организационно-методической работе </w:t>
            </w: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CE" w:rsidRPr="00656E92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604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 функциональной грамотности старших дошкольников: теоретический аспект проблемы.</w:t>
            </w:r>
          </w:p>
          <w:p w:rsidR="00B324CE" w:rsidRPr="001E5854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1E5854">
              <w:rPr>
                <w:rFonts w:ascii="Times New Roman" w:hAnsi="Times New Roman" w:cs="Times New Roman"/>
                <w:b/>
                <w:i/>
                <w:sz w:val="24"/>
              </w:rPr>
              <w:t>Казанникова</w:t>
            </w:r>
            <w:proofErr w:type="spellEnd"/>
            <w:r w:rsidRPr="001E5854">
              <w:rPr>
                <w:rFonts w:ascii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r w:rsidRPr="001E5854">
              <w:rPr>
                <w:rFonts w:ascii="Times New Roman" w:hAnsi="Times New Roman" w:cs="Times New Roman"/>
                <w:b/>
                <w:i/>
                <w:sz w:val="24"/>
              </w:rPr>
              <w:t>Анна</w:t>
            </w:r>
            <w:r w:rsidRPr="001E5854">
              <w:rPr>
                <w:rFonts w:ascii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r w:rsidRPr="001E5854">
              <w:rPr>
                <w:rFonts w:ascii="Times New Roman" w:hAnsi="Times New Roman" w:cs="Times New Roman"/>
                <w:b/>
                <w:i/>
                <w:sz w:val="24"/>
              </w:rPr>
              <w:t>Вячеславовна</w:t>
            </w:r>
            <w:r w:rsidRPr="001E5854">
              <w:rPr>
                <w:rFonts w:ascii="Times New Roman" w:hAnsi="Times New Roman" w:cs="Times New Roman"/>
                <w:i/>
                <w:sz w:val="24"/>
              </w:rPr>
              <w:t>,</w:t>
            </w:r>
            <w:r w:rsidRPr="001E5854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="004D2AEE">
              <w:rPr>
                <w:rFonts w:ascii="Times New Roman" w:hAnsi="Times New Roman" w:cs="Times New Roman"/>
                <w:i/>
                <w:spacing w:val="1"/>
                <w:sz w:val="24"/>
              </w:rPr>
              <w:t>канд.пед</w:t>
            </w:r>
            <w:proofErr w:type="gramEnd"/>
            <w:r w:rsidR="004D2AEE">
              <w:rPr>
                <w:rFonts w:ascii="Times New Roman" w:hAnsi="Times New Roman" w:cs="Times New Roman"/>
                <w:i/>
                <w:spacing w:val="1"/>
                <w:sz w:val="24"/>
              </w:rPr>
              <w:t>.наук</w:t>
            </w:r>
            <w:bookmarkStart w:id="0" w:name="_GoBack"/>
            <w:bookmarkEnd w:id="0"/>
            <w:proofErr w:type="spellEnd"/>
            <w:r w:rsidRPr="001E5854">
              <w:rPr>
                <w:rFonts w:ascii="Times New Roman" w:hAnsi="Times New Roman" w:cs="Times New Roman"/>
                <w:i/>
                <w:sz w:val="24"/>
              </w:rPr>
              <w:t>, методист, ГБОУ прогимназии «Радуга» № 624 Адмиралтейского района Санкт-Петербурга</w:t>
            </w:r>
            <w:r w:rsidRPr="001E5854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4CE" w:rsidRPr="002F6F3D" w:rsidRDefault="00B324CE" w:rsidP="008B777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13.30-14.10</w:t>
            </w:r>
          </w:p>
          <w:p w:rsidR="00B324CE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Пленарная часть</w:t>
            </w:r>
          </w:p>
          <w:p w:rsidR="00B324CE" w:rsidRPr="002F6F3D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CE" w:rsidRPr="00E4559B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«Приемы развития </w:t>
            </w:r>
            <w:proofErr w:type="spellStart"/>
            <w:r w:rsidRPr="00E4559B">
              <w:rPr>
                <w:rFonts w:ascii="Times New Roman" w:hAnsi="Times New Roman" w:cs="Times New Roman"/>
                <w:b/>
                <w:sz w:val="24"/>
                <w:szCs w:val="24"/>
              </w:rPr>
              <w:t>графомоторных</w:t>
            </w:r>
            <w:proofErr w:type="spellEnd"/>
            <w:r w:rsidRPr="00E45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функций старших дошкольников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условие развития предпосылок обучения грамоте (</w:t>
            </w:r>
            <w:r w:rsidRPr="00E455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примере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 </w:t>
            </w:r>
            <w:r w:rsidRPr="00E4559B">
              <w:rPr>
                <w:rFonts w:ascii="Times New Roman" w:hAnsi="Times New Roman" w:cs="Times New Roman"/>
                <w:b/>
                <w:sz w:val="24"/>
                <w:szCs w:val="24"/>
              </w:rPr>
              <w:t>«Умелые пальчики»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455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324CE" w:rsidRDefault="00B324CE" w:rsidP="008B77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 w:rsidRPr="00E4559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Куражева</w:t>
            </w:r>
            <w:proofErr w:type="spellEnd"/>
            <w:r w:rsidRPr="00E4559B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Татьяна Дмитриевна</w:t>
            </w:r>
            <w:r w:rsidRPr="00E4559B">
              <w:rPr>
                <w:rFonts w:ascii="Times New Roman" w:eastAsia="Times New Roman" w:hAnsi="Times New Roman" w:cs="Times New Roman"/>
                <w:i/>
                <w:sz w:val="24"/>
              </w:rPr>
              <w:t>, воспитатель,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B324CE" w:rsidRPr="00F955E1" w:rsidRDefault="00B324CE" w:rsidP="008B77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green"/>
              </w:rPr>
            </w:pPr>
            <w:r w:rsidRPr="00E4559B">
              <w:rPr>
                <w:rFonts w:ascii="Times New Roman" w:eastAsia="Times New Roman" w:hAnsi="Times New Roman" w:cs="Times New Roman"/>
                <w:i/>
                <w:sz w:val="24"/>
              </w:rPr>
              <w:t>ГБДОУ ЦРР детский сад №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E4559B">
              <w:rPr>
                <w:rFonts w:ascii="Times New Roman" w:eastAsia="Times New Roman" w:hAnsi="Times New Roman" w:cs="Times New Roman"/>
                <w:i/>
                <w:sz w:val="24"/>
              </w:rPr>
              <w:t>66 Приморск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ого</w:t>
            </w:r>
            <w:r w:rsidRPr="00E4559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а</w:t>
            </w:r>
            <w:r w:rsidRPr="00F955E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green"/>
              </w:rPr>
              <w:t xml:space="preserve"> </w:t>
            </w:r>
          </w:p>
          <w:p w:rsidR="00B324CE" w:rsidRDefault="00B324CE" w:rsidP="008B777B">
            <w:pPr>
              <w:shd w:val="clear" w:color="auto" w:fill="FFFFFF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24CE" w:rsidRDefault="00B324CE" w:rsidP="008B777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4559B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основ экологической функциональной грамотности у дошкольников в рамках реализации мероприятий «Раздельный сбор»</w:t>
            </w:r>
          </w:p>
          <w:p w:rsidR="00B324CE" w:rsidRDefault="00B324CE" w:rsidP="008B777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Виноградова Людмила Ивановна</w:t>
            </w:r>
            <w:r w:rsidRPr="00E4559B">
              <w:rPr>
                <w:rFonts w:ascii="Times New Roman" w:eastAsia="Times New Roman" w:hAnsi="Times New Roman" w:cs="Times New Roman"/>
                <w:i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педагог-организатор </w:t>
            </w:r>
          </w:p>
          <w:p w:rsidR="00B324CE" w:rsidRPr="00050E22" w:rsidRDefault="00B324CE" w:rsidP="00050E2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ГБДОУ детский сад № 21 Кировского района</w:t>
            </w:r>
            <w:r w:rsidRPr="008B1B96">
              <w:rPr>
                <w:rFonts w:ascii="Times New Roman" w:hAnsi="Times New Roman" w:cs="Times New Roman"/>
                <w:i/>
                <w:sz w:val="24"/>
              </w:rPr>
              <w:t xml:space="preserve"> Санкт-Петербурга</w:t>
            </w:r>
          </w:p>
        </w:tc>
        <w:tc>
          <w:tcPr>
            <w:tcW w:w="7807" w:type="dxa"/>
          </w:tcPr>
          <w:p w:rsidR="00B324CE" w:rsidRPr="00361F6A" w:rsidRDefault="00B324CE" w:rsidP="008B777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«Использование нетрадиционных техник рисования для развития мелкой моторики дошкольников»</w:t>
            </w:r>
          </w:p>
          <w:p w:rsidR="00B324CE" w:rsidRPr="00361F6A" w:rsidRDefault="00B324CE" w:rsidP="008B777B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Алдонина Ирина Олеговна</w:t>
            </w:r>
            <w:r w:rsidRPr="00361F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61F6A"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 ГБДОУ детский сад № 29 Пушкинского района Санкт-Петербурга</w:t>
            </w:r>
          </w:p>
          <w:p w:rsidR="00B324CE" w:rsidRPr="00361F6A" w:rsidRDefault="00B324CE" w:rsidP="008B777B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CE" w:rsidRPr="00361F6A" w:rsidRDefault="00B324CE" w:rsidP="008B777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предпосылок функциональной грамотности на примере работы кружка «Творческий калейдоскоп»</w:t>
            </w:r>
          </w:p>
          <w:p w:rsidR="00B324CE" w:rsidRPr="00361F6A" w:rsidRDefault="00B324CE" w:rsidP="008B77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Солдаткина Екатерина </w:t>
            </w:r>
            <w:proofErr w:type="gram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Юрьевна</w:t>
            </w:r>
            <w:r w:rsidR="004D2A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педагог</w:t>
            </w:r>
            <w:proofErr w:type="gramEnd"/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дополнительного образования </w:t>
            </w:r>
            <w:r w:rsidRPr="00361F6A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детский сад № 38 компенсирующего вида  Невского района Санкт-Петербурга</w:t>
            </w: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CE" w:rsidRPr="00361F6A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361F6A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Музей пуговиц как средство формирования предпосылок математической функциональной грамотности у детей дошкольного возраста</w:t>
            </w: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324CE" w:rsidRPr="00361F6A" w:rsidRDefault="00B324CE" w:rsidP="008B777B">
            <w:pPr>
              <w:tabs>
                <w:tab w:val="left" w:pos="218"/>
              </w:tabs>
              <w:ind w:right="11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Репина Валерия </w:t>
            </w:r>
            <w:proofErr w:type="gram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Владимировна</w:t>
            </w:r>
            <w:r w:rsidR="004D2A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воспитатель</w:t>
            </w:r>
            <w:proofErr w:type="gramEnd"/>
          </w:p>
          <w:p w:rsidR="00B324CE" w:rsidRPr="00361F6A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детский сад № 98 Невского района Санкт-Петербурга</w:t>
            </w: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24CE" w:rsidRPr="00361F6A" w:rsidRDefault="00B324CE" w:rsidP="008B777B">
            <w:pPr>
              <w:jc w:val="both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361F6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«Предпосылки формирования функциональной грамотности в области </w:t>
            </w:r>
            <w:proofErr w:type="spellStart"/>
            <w:r w:rsidRPr="00361F6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здоровьесбережения</w:t>
            </w:r>
            <w:proofErr w:type="spellEnd"/>
            <w:r w:rsidRPr="00361F6A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через мини-музей «Мяча»</w:t>
            </w:r>
          </w:p>
          <w:p w:rsidR="00B324CE" w:rsidRPr="00361F6A" w:rsidRDefault="00B324CE" w:rsidP="008B777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Ярмак</w:t>
            </w:r>
            <w:proofErr w:type="spellEnd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Ирина </w:t>
            </w:r>
            <w:proofErr w:type="gram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Николаевна</w:t>
            </w:r>
            <w:r w:rsidR="004D2A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gramEnd"/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инструктор по физической культуре</w:t>
            </w:r>
          </w:p>
          <w:p w:rsidR="00B324CE" w:rsidRPr="00361F6A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детский сад № 98 Невского района Санкт-Петербурга</w:t>
            </w: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24CE" w:rsidRPr="00361F6A" w:rsidRDefault="00B324CE" w:rsidP="008B77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«Формирование предпосылок функциональной грамотности в музейном пространстве. «Музей в чемодане</w:t>
            </w:r>
            <w:r w:rsidRPr="00361F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B324CE" w:rsidRPr="00361F6A" w:rsidRDefault="00B324CE" w:rsidP="008B777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Бересневич</w:t>
            </w:r>
            <w:proofErr w:type="spellEnd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Алла Витальевна</w:t>
            </w:r>
            <w:r w:rsidR="004D2A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воспитатель   </w:t>
            </w:r>
          </w:p>
          <w:p w:rsidR="00B324CE" w:rsidRPr="00361F6A" w:rsidRDefault="00B324CE" w:rsidP="008B777B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Казакова Ольга </w:t>
            </w:r>
            <w:proofErr w:type="gram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Владимировна</w:t>
            </w:r>
            <w:r w:rsidR="004D2A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воспитатель</w:t>
            </w:r>
            <w:proofErr w:type="gramEnd"/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</w:t>
            </w:r>
          </w:p>
          <w:p w:rsidR="00B324CE" w:rsidRPr="00361F6A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ГБДОУ детский сад №98  Невского района Санкт-Петербурга</w:t>
            </w:r>
            <w:r w:rsidRPr="00361F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324CE" w:rsidRPr="00361F6A" w:rsidRDefault="00B324CE" w:rsidP="008B777B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14.10-14.30</w:t>
            </w: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«Театр из ложек»</w:t>
            </w:r>
          </w:p>
          <w:p w:rsidR="00B324CE" w:rsidRPr="00361F6A" w:rsidRDefault="00B324CE" w:rsidP="008B777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Тимошина Лариса </w:t>
            </w:r>
            <w:proofErr w:type="gram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Степановна</w:t>
            </w:r>
            <w:r w:rsidR="004D2A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музыкальный</w:t>
            </w:r>
            <w:proofErr w:type="gramEnd"/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руководитель</w:t>
            </w:r>
          </w:p>
          <w:p w:rsidR="00B324CE" w:rsidRPr="00361F6A" w:rsidRDefault="00B324CE" w:rsidP="008B777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Краевая Ольга </w:t>
            </w:r>
            <w:proofErr w:type="gramStart"/>
            <w:r w:rsidRPr="00361F6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Витальевна</w:t>
            </w:r>
            <w:r w:rsidR="004D2A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старший</w:t>
            </w:r>
            <w:proofErr w:type="gramEnd"/>
            <w:r w:rsidRPr="00361F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воспитатель</w:t>
            </w: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i/>
                <w:sz w:val="24"/>
                <w:szCs w:val="24"/>
              </w:rPr>
              <w:t>ГБДОУ детский сад № 98 Невского района Санкт-Петербурга</w:t>
            </w: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24CE" w:rsidRPr="00361F6A" w:rsidRDefault="00B324CE" w:rsidP="008B777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14.30 – 14.40</w:t>
            </w:r>
          </w:p>
          <w:p w:rsidR="00B324CE" w:rsidRPr="002A2A32" w:rsidRDefault="00B324CE" w:rsidP="008B777B">
            <w:pPr>
              <w:contextualSpacing/>
              <w:rPr>
                <w:rFonts w:ascii="Times New Roman" w:hAnsi="Times New Roman" w:cs="Times New Roman"/>
                <w:b/>
                <w:szCs w:val="20"/>
              </w:rPr>
            </w:pPr>
            <w:r w:rsidRPr="00361F6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 Подведение итогов.</w:t>
            </w:r>
          </w:p>
        </w:tc>
      </w:tr>
    </w:tbl>
    <w:p w:rsidR="00D63500" w:rsidRDefault="00D63500"/>
    <w:sectPr w:rsidR="00D63500" w:rsidSect="00050E22">
      <w:pgSz w:w="16838" w:h="11906" w:orient="landscape"/>
      <w:pgMar w:top="142" w:right="567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CE"/>
    <w:rsid w:val="00050E22"/>
    <w:rsid w:val="00054D25"/>
    <w:rsid w:val="003F46AD"/>
    <w:rsid w:val="004D2AEE"/>
    <w:rsid w:val="00B324CE"/>
    <w:rsid w:val="00D6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BBE0"/>
  <w15:docId w15:val="{9EF14C09-1CFE-4EFF-8DAE-00C7FE2A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24C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B324C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B324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3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24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98.dou.spb.ru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Крипакова Татьяна Юрьевна</cp:lastModifiedBy>
  <cp:revision>3</cp:revision>
  <cp:lastPrinted>2025-05-14T09:32:00Z</cp:lastPrinted>
  <dcterms:created xsi:type="dcterms:W3CDTF">2025-05-16T09:39:00Z</dcterms:created>
  <dcterms:modified xsi:type="dcterms:W3CDTF">2025-05-16T09:52:00Z</dcterms:modified>
</cp:coreProperties>
</file>